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5C24E98C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389"/>
        <w:gridCol w:w="1417"/>
        <w:gridCol w:w="851"/>
        <w:gridCol w:w="1530"/>
        <w:gridCol w:w="1730"/>
        <w:gridCol w:w="2977"/>
        <w:gridCol w:w="2268"/>
        <w:gridCol w:w="2835"/>
      </w:tblGrid>
      <w:tr w:rsidR="00137C86" w:rsidRPr="001F43F0" w14:paraId="670EA0D8" w14:textId="6AECF79C" w:rsidTr="004E6936">
        <w:tc>
          <w:tcPr>
            <w:tcW w:w="426" w:type="dxa"/>
            <w:vAlign w:val="center"/>
          </w:tcPr>
          <w:p w14:paraId="1466E05D" w14:textId="426FF899" w:rsidR="00137C86" w:rsidRPr="00B26328" w:rsidRDefault="00137C86" w:rsidP="00F33F7B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B26328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1389" w:type="dxa"/>
            <w:vAlign w:val="center"/>
          </w:tcPr>
          <w:p w14:paraId="49BA0702" w14:textId="71D0EB82" w:rsidR="00137C86" w:rsidRPr="00B26328" w:rsidRDefault="00137C8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B26328">
              <w:rPr>
                <w:rFonts w:ascii="Times New Roman" w:hAnsi="Times New Roman" w:cs="Times New Roman"/>
                <w:b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vAlign w:val="center"/>
          </w:tcPr>
          <w:p w14:paraId="43B4C48C" w14:textId="41061E1D" w:rsidR="00137C86" w:rsidRPr="00B26328" w:rsidRDefault="00137C86" w:rsidP="00A54555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B26328">
              <w:rPr>
                <w:rFonts w:ascii="Times New Roman" w:hAnsi="Times New Roman" w:cs="Times New Roman"/>
                <w:b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851" w:type="dxa"/>
            <w:vAlign w:val="center"/>
          </w:tcPr>
          <w:p w14:paraId="00ABAC8D" w14:textId="04CE3369" w:rsidR="00137C86" w:rsidRPr="00B26328" w:rsidRDefault="00137C8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B26328">
              <w:rPr>
                <w:rFonts w:ascii="Times New Roman" w:hAnsi="Times New Roman" w:cs="Times New Roman"/>
                <w:b/>
                <w:lang w:val="kk-KZ"/>
              </w:rPr>
              <w:t>Планируемая дата размещения</w:t>
            </w:r>
          </w:p>
        </w:tc>
        <w:tc>
          <w:tcPr>
            <w:tcW w:w="1530" w:type="dxa"/>
            <w:vAlign w:val="center"/>
          </w:tcPr>
          <w:p w14:paraId="45CB0950" w14:textId="0CCEF398" w:rsidR="00137C86" w:rsidRPr="00B26328" w:rsidRDefault="00137C8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B26328">
              <w:rPr>
                <w:rFonts w:ascii="Times New Roman" w:hAnsi="Times New Roman" w:cs="Times New Roman"/>
                <w:b/>
                <w:lang w:val="kk-KZ"/>
              </w:rPr>
              <w:t>Краткое содержание проекта</w:t>
            </w:r>
            <w:r w:rsidR="00473061" w:rsidRPr="00B26328">
              <w:rPr>
                <w:rFonts w:ascii="Times New Roman" w:hAnsi="Times New Roman" w:cs="Times New Roman"/>
                <w:b/>
                <w:lang w:val="kk-KZ"/>
              </w:rPr>
              <w:t>, описание основных положений</w:t>
            </w:r>
          </w:p>
        </w:tc>
        <w:tc>
          <w:tcPr>
            <w:tcW w:w="1730" w:type="dxa"/>
            <w:vAlign w:val="center"/>
          </w:tcPr>
          <w:p w14:paraId="7642C889" w14:textId="77777777" w:rsidR="00473061" w:rsidRPr="00B26328" w:rsidRDefault="00137C8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B26328">
              <w:rPr>
                <w:rFonts w:ascii="Times New Roman" w:hAnsi="Times New Roman" w:cs="Times New Roman"/>
                <w:b/>
                <w:lang w:val="kk-KZ"/>
              </w:rPr>
              <w:t xml:space="preserve">Сведения о поручении, </w:t>
            </w:r>
            <w:r w:rsidRPr="00B26328">
              <w:rPr>
                <w:rFonts w:ascii="Times New Roman" w:hAnsi="Times New Roman" w:cs="Times New Roman"/>
                <w:b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B26328" w:rsidRDefault="00473061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B26328">
              <w:rPr>
                <w:rFonts w:ascii="Times New Roman" w:hAnsi="Times New Roman" w:cs="Times New Roman"/>
                <w:b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B26328" w:rsidRDefault="00137C8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E337802" w14:textId="43E36EBD" w:rsidR="00137C86" w:rsidRPr="00B26328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B26328">
              <w:rPr>
                <w:rFonts w:ascii="Times New Roman" w:hAnsi="Times New Roman" w:cs="Times New Roman"/>
                <w:b/>
                <w:i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977" w:type="dxa"/>
            <w:vAlign w:val="center"/>
          </w:tcPr>
          <w:p w14:paraId="050E86EC" w14:textId="17C93893" w:rsidR="00137C86" w:rsidRPr="00B26328" w:rsidRDefault="00137C8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B26328">
              <w:rPr>
                <w:rFonts w:ascii="Times New Roman" w:hAnsi="Times New Roman" w:cs="Times New Roman"/>
                <w:b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2268" w:type="dxa"/>
            <w:vAlign w:val="center"/>
          </w:tcPr>
          <w:p w14:paraId="3657F2E9" w14:textId="4CE819C6" w:rsidR="00137C86" w:rsidRPr="00B26328" w:rsidRDefault="00DC2C92" w:rsidP="00137C86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B26328">
              <w:rPr>
                <w:rFonts w:ascii="Times New Roman" w:hAnsi="Times New Roman" w:cs="Times New Roman"/>
                <w:b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835" w:type="dxa"/>
          </w:tcPr>
          <w:p w14:paraId="3A3BA5F2" w14:textId="77777777" w:rsidR="00DC2C92" w:rsidRPr="00B26328" w:rsidRDefault="00DC2C92" w:rsidP="00137C86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4371302" w14:textId="77777777" w:rsidR="00DC2C92" w:rsidRPr="00B26328" w:rsidRDefault="00DC2C92" w:rsidP="00DC2C92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B26328">
              <w:rPr>
                <w:rFonts w:ascii="Times New Roman" w:hAnsi="Times New Roman" w:cs="Times New Roman"/>
                <w:b/>
                <w:lang w:val="kk-KZ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B26328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B26328">
              <w:rPr>
                <w:rFonts w:ascii="Times New Roman" w:hAnsi="Times New Roman" w:cs="Times New Roman"/>
                <w:b/>
                <w:i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B26328" w:rsidRDefault="00DC2C92" w:rsidP="00DC2C9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26328">
              <w:rPr>
                <w:rFonts w:ascii="Times New Roman" w:hAnsi="Times New Roman" w:cs="Times New Roman"/>
                <w:b/>
                <w:i/>
                <w:lang w:val="kk-KZ"/>
              </w:rPr>
              <w:t>и пр.)</w:t>
            </w:r>
          </w:p>
        </w:tc>
      </w:tr>
      <w:tr w:rsidR="00137C86" w:rsidRPr="001F43F0" w14:paraId="45582F88" w14:textId="0B25881C" w:rsidTr="004E6936">
        <w:tc>
          <w:tcPr>
            <w:tcW w:w="426" w:type="dxa"/>
            <w:vAlign w:val="center"/>
          </w:tcPr>
          <w:p w14:paraId="373D7442" w14:textId="65F230AE" w:rsidR="00137C86" w:rsidRPr="00B26328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89" w:type="dxa"/>
            <w:vAlign w:val="center"/>
          </w:tcPr>
          <w:p w14:paraId="5ABF7A8A" w14:textId="77777777" w:rsidR="00166166" w:rsidRPr="00166166" w:rsidRDefault="00713836" w:rsidP="00166166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B26328">
              <w:rPr>
                <w:rFonts w:ascii="Times New Roman" w:hAnsi="Times New Roman" w:cs="Times New Roman"/>
                <w:color w:val="000000"/>
                <w:lang w:val="kk-KZ"/>
              </w:rPr>
              <w:t>П</w:t>
            </w:r>
            <w:r w:rsidR="004F4D5B">
              <w:rPr>
                <w:rFonts w:ascii="Times New Roman" w:hAnsi="Times New Roman" w:cs="Times New Roman"/>
                <w:color w:val="000000"/>
                <w:lang w:val="kk-KZ"/>
              </w:rPr>
              <w:t>роект п</w:t>
            </w:r>
            <w:proofErr w:type="spellStart"/>
            <w:r w:rsidR="00242881" w:rsidRPr="00B26328">
              <w:rPr>
                <w:rFonts w:ascii="Times New Roman" w:hAnsi="Times New Roman" w:cs="Times New Roman"/>
                <w:color w:val="000000"/>
              </w:rPr>
              <w:t>риказ</w:t>
            </w:r>
            <w:proofErr w:type="spellEnd"/>
            <w:r w:rsidR="004F4D5B">
              <w:rPr>
                <w:rFonts w:ascii="Times New Roman" w:hAnsi="Times New Roman" w:cs="Times New Roman"/>
                <w:color w:val="000000"/>
                <w:lang w:val="kk-KZ"/>
              </w:rPr>
              <w:t>а</w:t>
            </w:r>
            <w:r w:rsidRPr="00B26328">
              <w:rPr>
                <w:rFonts w:ascii="Times New Roman" w:hAnsi="Times New Roman" w:cs="Times New Roman"/>
                <w:color w:val="000000"/>
                <w:lang w:val="kk-KZ"/>
              </w:rPr>
              <w:t xml:space="preserve"> «</w:t>
            </w:r>
            <w:r w:rsidR="00166166" w:rsidRPr="00166166">
              <w:rPr>
                <w:rFonts w:ascii="Times New Roman" w:hAnsi="Times New Roman" w:cs="Times New Roman"/>
                <w:color w:val="000000"/>
                <w:lang w:val="kk-KZ"/>
              </w:rPr>
              <w:t>Об утверждении форм уведомлени</w:t>
            </w:r>
            <w:r w:rsidR="00166166" w:rsidRPr="00166166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 xml:space="preserve">й о сумме исчисленного </w:t>
            </w:r>
          </w:p>
          <w:p w14:paraId="7C115F78" w14:textId="7ECCE296" w:rsidR="00242881" w:rsidRPr="00B26328" w:rsidRDefault="00166166" w:rsidP="00166166">
            <w:pPr>
              <w:spacing w:line="20" w:lineRule="atLeast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166166">
              <w:rPr>
                <w:rFonts w:ascii="Times New Roman" w:hAnsi="Times New Roman" w:cs="Times New Roman"/>
                <w:color w:val="000000"/>
                <w:lang w:val="kk-KZ"/>
              </w:rPr>
              <w:t>налога и (или) плат</w:t>
            </w:r>
            <w:r w:rsidR="00713836" w:rsidRPr="00B26328">
              <w:rPr>
                <w:rFonts w:ascii="Times New Roman" w:hAnsi="Times New Roman" w:cs="Times New Roman"/>
                <w:color w:val="000000"/>
                <w:lang w:val="kk-KZ"/>
              </w:rPr>
              <w:t>»</w:t>
            </w:r>
          </w:p>
          <w:p w14:paraId="4BA1D022" w14:textId="7DF55CB3" w:rsidR="00137C86" w:rsidRPr="00B26328" w:rsidRDefault="00137C86" w:rsidP="007138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5F7CCC6" w14:textId="1FF081F0" w:rsidR="00242881" w:rsidRPr="003830C0" w:rsidRDefault="00242881" w:rsidP="0071383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26328">
              <w:rPr>
                <w:rStyle w:val="fieldcorrespondentitem"/>
                <w:rFonts w:ascii="Times New Roman" w:hAnsi="Times New Roman" w:cs="Times New Roman"/>
              </w:rPr>
              <w:lastRenderedPageBreak/>
              <w:t xml:space="preserve">Министерство </w:t>
            </w:r>
            <w:r w:rsidR="00713836" w:rsidRPr="00B26328">
              <w:rPr>
                <w:rStyle w:val="fieldcorrespondentitem"/>
                <w:rFonts w:ascii="Times New Roman" w:hAnsi="Times New Roman" w:cs="Times New Roman"/>
                <w:lang w:val="kk-KZ"/>
              </w:rPr>
              <w:t xml:space="preserve">финансов </w:t>
            </w:r>
            <w:r w:rsidRPr="00B26328">
              <w:rPr>
                <w:rStyle w:val="fieldcorrespondentitem"/>
                <w:rFonts w:ascii="Times New Roman" w:hAnsi="Times New Roman" w:cs="Times New Roman"/>
              </w:rPr>
              <w:t>Республики Казахстан</w:t>
            </w:r>
            <w:r w:rsidR="003830C0">
              <w:rPr>
                <w:rStyle w:val="fieldcorrespondentitem"/>
                <w:rFonts w:ascii="Times New Roman" w:hAnsi="Times New Roman" w:cs="Times New Roman"/>
                <w:lang w:val="kk-KZ"/>
              </w:rPr>
              <w:t xml:space="preserve">, Комитет </w:t>
            </w:r>
            <w:r w:rsidR="003830C0">
              <w:rPr>
                <w:rStyle w:val="fieldcorrespondentitem"/>
                <w:rFonts w:ascii="Times New Roman" w:hAnsi="Times New Roman" w:cs="Times New Roman"/>
                <w:lang w:val="kk-KZ"/>
              </w:rPr>
              <w:lastRenderedPageBreak/>
              <w:t>государственных доходов, Департамент администрирования непроизводственных платежей и физических лиц, Управление администрирования непроизводственных платежей, главный эксперт Уразбаев Т.Т., телефон 8(701)7674264</w:t>
            </w:r>
          </w:p>
          <w:p w14:paraId="2E7785BF" w14:textId="77777777" w:rsidR="00242881" w:rsidRPr="003830C0" w:rsidRDefault="00242881" w:rsidP="0071383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A52C49B" w14:textId="77777777" w:rsidR="00242881" w:rsidRPr="00B26328" w:rsidRDefault="00242881" w:rsidP="00713836">
            <w:pPr>
              <w:jc w:val="center"/>
              <w:rPr>
                <w:rFonts w:ascii="Times New Roman" w:hAnsi="Times New Roman" w:cs="Times New Roman"/>
              </w:rPr>
            </w:pPr>
          </w:p>
          <w:p w14:paraId="5412FDA4" w14:textId="0F2F8DC6" w:rsidR="00137C86" w:rsidRPr="00B26328" w:rsidRDefault="00137C86" w:rsidP="0071383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51" w:type="dxa"/>
            <w:vAlign w:val="center"/>
          </w:tcPr>
          <w:p w14:paraId="19BA7F1F" w14:textId="7069A572" w:rsidR="00137C86" w:rsidRPr="00B26328" w:rsidRDefault="00242881" w:rsidP="0071383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26328">
              <w:rPr>
                <w:rFonts w:ascii="Times New Roman" w:hAnsi="Times New Roman" w:cs="Times New Roman"/>
                <w:lang w:val="kk-KZ"/>
              </w:rPr>
              <w:lastRenderedPageBreak/>
              <w:t>сентябрь</w:t>
            </w:r>
          </w:p>
        </w:tc>
        <w:tc>
          <w:tcPr>
            <w:tcW w:w="1530" w:type="dxa"/>
            <w:vAlign w:val="center"/>
          </w:tcPr>
          <w:p w14:paraId="1FB2363F" w14:textId="3BDC08E3" w:rsidR="00137C86" w:rsidRPr="00B26328" w:rsidRDefault="00713836" w:rsidP="005B638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B26328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t>У</w:t>
            </w:r>
            <w:r w:rsidR="005B6389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t>тверждение</w:t>
            </w:r>
            <w:r w:rsidRPr="00B26328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форм уведомлений о сумме исчисленного </w:t>
            </w:r>
            <w:r w:rsidRPr="00B26328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налога на имущество, о сумме налогов и (или) плат, исчисленных  органом </w:t>
            </w:r>
            <w:r w:rsidR="00675325">
              <w:rPr>
                <w:rFonts w:ascii="Times New Roman" w:hAnsi="Times New Roman" w:cs="Times New Roman"/>
                <w:bCs/>
                <w:color w:val="000000"/>
                <w:lang w:val="kk-KZ" w:eastAsia="ru-RU"/>
              </w:rPr>
              <w:t xml:space="preserve">государственных доходов </w:t>
            </w:r>
            <w:r w:rsidRPr="00B26328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и о начисленной сумме платы за негативное воздействие на окружающую среду</w:t>
            </w:r>
          </w:p>
        </w:tc>
        <w:tc>
          <w:tcPr>
            <w:tcW w:w="1730" w:type="dxa"/>
            <w:vAlign w:val="center"/>
          </w:tcPr>
          <w:p w14:paraId="1F861E3F" w14:textId="57C88E08" w:rsidR="00137C86" w:rsidRPr="00B26328" w:rsidRDefault="004E6936" w:rsidP="004E69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lang w:val="kk-KZ"/>
              </w:rPr>
              <w:lastRenderedPageBreak/>
              <w:t>В соответствии с пунктом 4</w:t>
            </w:r>
            <w:r w:rsidR="008E45ED">
              <w:rPr>
                <w:rFonts w:ascii="Times New Roman" w:hAnsi="Times New Roman"/>
                <w:bCs/>
                <w:lang w:val="kk-KZ"/>
              </w:rPr>
              <w:t xml:space="preserve"> статьи 49 и подпунктами 1), 2) и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lang w:val="kk-KZ"/>
              </w:rPr>
              <w:t xml:space="preserve"> 3) </w:t>
            </w:r>
            <w:r>
              <w:rPr>
                <w:rFonts w:ascii="Times New Roman" w:hAnsi="Times New Roman"/>
                <w:bCs/>
                <w:lang w:val="kk-KZ"/>
              </w:rPr>
              <w:lastRenderedPageBreak/>
              <w:t xml:space="preserve">пункта 1 статьи 82 </w:t>
            </w:r>
            <w:r w:rsidR="00242881" w:rsidRPr="00B26328">
              <w:rPr>
                <w:rFonts w:ascii="Times New Roman" w:hAnsi="Times New Roman"/>
                <w:bCs/>
              </w:rPr>
              <w:t>Налогов</w:t>
            </w:r>
            <w:r>
              <w:rPr>
                <w:rFonts w:ascii="Times New Roman" w:hAnsi="Times New Roman"/>
                <w:bCs/>
                <w:lang w:val="kk-KZ"/>
              </w:rPr>
              <w:t>ого</w:t>
            </w:r>
            <w:r w:rsidR="00242881" w:rsidRPr="00B26328">
              <w:rPr>
                <w:rFonts w:ascii="Times New Roman" w:hAnsi="Times New Roman"/>
                <w:bCs/>
              </w:rPr>
              <w:t xml:space="preserve"> кодекс</w:t>
            </w:r>
            <w:r>
              <w:rPr>
                <w:rFonts w:ascii="Times New Roman" w:hAnsi="Times New Roman"/>
                <w:bCs/>
                <w:lang w:val="kk-KZ"/>
              </w:rPr>
              <w:t>а</w:t>
            </w:r>
            <w:r w:rsidR="00242881" w:rsidRPr="00B26328">
              <w:rPr>
                <w:rFonts w:ascii="Times New Roman" w:hAnsi="Times New Roman"/>
                <w:bCs/>
              </w:rPr>
              <w:t xml:space="preserve"> Республики Казахстан</w:t>
            </w:r>
            <w:r w:rsidR="004A7581">
              <w:rPr>
                <w:rFonts w:ascii="Times New Roman" w:hAnsi="Times New Roman"/>
                <w:bCs/>
                <w:lang w:val="kk-KZ"/>
              </w:rPr>
              <w:t>.</w:t>
            </w:r>
            <w:r w:rsidR="00242881" w:rsidRPr="00B26328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14:paraId="24F0C580" w14:textId="77777777" w:rsidR="00145852" w:rsidRDefault="00242881" w:rsidP="0071383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55EC">
              <w:rPr>
                <w:rFonts w:ascii="Times New Roman" w:hAnsi="Times New Roman" w:cs="Times New Roman"/>
                <w:b/>
                <w:lang w:val="kk-KZ"/>
              </w:rPr>
              <w:lastRenderedPageBreak/>
              <w:t>Цель:</w:t>
            </w:r>
            <w:r w:rsidRPr="00B2632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14:paraId="211CFB78" w14:textId="1041E8CA" w:rsidR="00242881" w:rsidRPr="00B26328" w:rsidRDefault="00A11950" w:rsidP="0071383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A11950">
              <w:rPr>
                <w:rFonts w:ascii="Times New Roman" w:hAnsi="Times New Roman" w:cs="Times New Roman"/>
                <w:lang w:val="kk-KZ"/>
              </w:rPr>
              <w:t>у</w:t>
            </w:r>
            <w:r w:rsidR="005B6389">
              <w:rPr>
                <w:rFonts w:ascii="Times New Roman" w:hAnsi="Times New Roman" w:cs="Times New Roman"/>
                <w:lang w:val="kk-KZ"/>
              </w:rPr>
              <w:t>тверждение</w:t>
            </w:r>
            <w:r w:rsidRPr="00A11950">
              <w:rPr>
                <w:rFonts w:ascii="Times New Roman" w:hAnsi="Times New Roman" w:cs="Times New Roman"/>
                <w:lang w:val="kk-KZ"/>
              </w:rPr>
              <w:t xml:space="preserve"> форм уведомлений о сумме исчисленного налога на имущество, о сумме налогов </w:t>
            </w:r>
            <w:r w:rsidRPr="00A11950">
              <w:rPr>
                <w:rFonts w:ascii="Times New Roman" w:hAnsi="Times New Roman" w:cs="Times New Roman"/>
                <w:lang w:val="kk-KZ"/>
              </w:rPr>
              <w:lastRenderedPageBreak/>
              <w:t>и (или) плат, исчисленных органом</w:t>
            </w:r>
            <w:r w:rsidR="00675325">
              <w:rPr>
                <w:rFonts w:ascii="Times New Roman" w:hAnsi="Times New Roman" w:cs="Times New Roman"/>
                <w:lang w:val="kk-KZ"/>
              </w:rPr>
              <w:t xml:space="preserve"> государственных доходов</w:t>
            </w:r>
            <w:r w:rsidRPr="00A11950">
              <w:rPr>
                <w:rFonts w:ascii="Times New Roman" w:hAnsi="Times New Roman" w:cs="Times New Roman"/>
                <w:lang w:val="kk-KZ"/>
              </w:rPr>
              <w:t xml:space="preserve"> и о начисленной сумме платы за негативное воздействие на окружающую среду. Уведомления содержат сведения о сумме исчисленного налога и (или) плат, а также предельном сроке исполнения налогового обязательства.</w:t>
            </w:r>
          </w:p>
          <w:p w14:paraId="6FE7E7A8" w14:textId="77777777" w:rsidR="00242881" w:rsidRPr="00B26328" w:rsidRDefault="00242881" w:rsidP="0071383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483B59BD" w14:textId="1B0FC07E" w:rsidR="00137C86" w:rsidRPr="00B26328" w:rsidRDefault="00242881" w:rsidP="00B2632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655EC">
              <w:rPr>
                <w:rFonts w:ascii="Times New Roman" w:hAnsi="Times New Roman" w:cs="Times New Roman"/>
                <w:b/>
                <w:lang w:val="kk-KZ"/>
              </w:rPr>
              <w:t>Ожидаемый результат:</w:t>
            </w:r>
            <w:r w:rsidRPr="00B2632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26328" w:rsidRPr="00B26328">
              <w:rPr>
                <w:rFonts w:ascii="Times New Roman" w:hAnsi="Times New Roman" w:cs="Times New Roman"/>
                <w:lang w:val="kk-KZ"/>
              </w:rPr>
              <w:t>совершенствование налогового администрирования по местным налогам и платам путем применения предварительных мер обеспечения исполнения налогового обязательства, что позволит обеспечить своевременное исполнение налоговых обязательств и предотвратит рост задолженности.</w:t>
            </w:r>
          </w:p>
        </w:tc>
        <w:tc>
          <w:tcPr>
            <w:tcW w:w="2268" w:type="dxa"/>
            <w:vAlign w:val="center"/>
          </w:tcPr>
          <w:p w14:paraId="70674893" w14:textId="33258E92" w:rsidR="00137C86" w:rsidRPr="00B26328" w:rsidRDefault="00506691" w:rsidP="005B6389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06691">
              <w:rPr>
                <w:rFonts w:ascii="Times New Roman" w:hAnsi="Times New Roman" w:cs="Times New Roman"/>
                <w:b/>
                <w:lang w:val="kk-KZ"/>
              </w:rPr>
              <w:lastRenderedPageBreak/>
              <w:t>Проект</w:t>
            </w:r>
            <w:r w:rsidRPr="00506691">
              <w:rPr>
                <w:rFonts w:ascii="Times New Roman" w:hAnsi="Times New Roman" w:cs="Times New Roman"/>
                <w:lang w:val="kk-KZ"/>
              </w:rPr>
              <w:t xml:space="preserve"> регламентирует у</w:t>
            </w:r>
            <w:r w:rsidR="005B6389">
              <w:rPr>
                <w:rFonts w:ascii="Times New Roman" w:hAnsi="Times New Roman" w:cs="Times New Roman"/>
                <w:lang w:val="kk-KZ"/>
              </w:rPr>
              <w:t>тверждение</w:t>
            </w:r>
            <w:r w:rsidRPr="00506691">
              <w:rPr>
                <w:rFonts w:ascii="Times New Roman" w:hAnsi="Times New Roman" w:cs="Times New Roman"/>
                <w:lang w:val="kk-KZ"/>
              </w:rPr>
              <w:t xml:space="preserve"> форм уведомлений информационно-</w:t>
            </w:r>
            <w:r w:rsidRPr="00506691">
              <w:rPr>
                <w:rFonts w:ascii="Times New Roman" w:hAnsi="Times New Roman" w:cs="Times New Roman"/>
                <w:lang w:val="kk-KZ"/>
              </w:rPr>
              <w:lastRenderedPageBreak/>
              <w:t xml:space="preserve">предупредительного характера, связанных с осуществлением предварительных мер обеспечения исполнения налогового обязательства до применения способов обеспечения исполнения налогового обязательства в случаях, предусмотренных Налоговым кодексом,   в связи с чем, социально-экономические, правовые и иные последствия </w:t>
            </w:r>
            <w:r w:rsidRPr="00506691">
              <w:rPr>
                <w:rFonts w:ascii="Times New Roman" w:hAnsi="Times New Roman" w:cs="Times New Roman"/>
                <w:b/>
                <w:lang w:val="kk-KZ"/>
              </w:rPr>
              <w:t>отсутствуют.</w:t>
            </w:r>
          </w:p>
        </w:tc>
        <w:tc>
          <w:tcPr>
            <w:tcW w:w="2835" w:type="dxa"/>
            <w:vAlign w:val="center"/>
          </w:tcPr>
          <w:p w14:paraId="1356572A" w14:textId="77777777" w:rsidR="007009A1" w:rsidRDefault="00B26328" w:rsidP="007009A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B26328">
              <w:rPr>
                <w:rFonts w:ascii="Times New Roman" w:eastAsia="Calibri" w:hAnsi="Times New Roman" w:cs="Times New Roman"/>
                <w:b/>
                <w:lang w:val="kk-KZ"/>
              </w:rPr>
              <w:lastRenderedPageBreak/>
              <w:t>Имеется.</w:t>
            </w:r>
          </w:p>
          <w:p w14:paraId="5A2A534D" w14:textId="77777777" w:rsidR="00166166" w:rsidRPr="00166166" w:rsidRDefault="00B26328" w:rsidP="0016616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26328">
              <w:rPr>
                <w:rFonts w:ascii="Times New Roman" w:eastAsia="Calibri" w:hAnsi="Times New Roman" w:cs="Times New Roman"/>
              </w:rPr>
              <w:t>Проект приказа</w:t>
            </w:r>
            <w:r w:rsidRPr="00B26328">
              <w:rPr>
                <w:rFonts w:ascii="Times New Roman" w:eastAsia="Calibri" w:hAnsi="Times New Roman" w:cs="Times New Roman"/>
                <w:lang w:val="kk-KZ"/>
              </w:rPr>
              <w:t xml:space="preserve"> «</w:t>
            </w:r>
            <w:r w:rsidR="00166166" w:rsidRPr="0016616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Об утверждении форм уведомлений о сумме </w:t>
            </w:r>
            <w:r w:rsidR="00166166" w:rsidRPr="00166166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исчисленного </w:t>
            </w:r>
          </w:p>
          <w:p w14:paraId="39E35E35" w14:textId="24CA856B" w:rsidR="00137C86" w:rsidRPr="00B26328" w:rsidRDefault="00166166" w:rsidP="00166166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66166">
              <w:rPr>
                <w:rFonts w:ascii="Times New Roman" w:eastAsia="Times New Roman" w:hAnsi="Times New Roman" w:cs="Times New Roman"/>
                <w:bCs/>
                <w:color w:val="000000"/>
              </w:rPr>
              <w:t>налога и (или) плат</w:t>
            </w:r>
            <w:r w:rsidR="00B26328" w:rsidRPr="00B26328">
              <w:rPr>
                <w:rFonts w:ascii="Times New Roman" w:eastAsia="Calibri" w:hAnsi="Times New Roman" w:cs="Times New Roman"/>
              </w:rPr>
              <w:t>»</w:t>
            </w:r>
            <w:r w:rsidR="00B26328" w:rsidRPr="00B26328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B26328" w:rsidRPr="00B26328">
              <w:rPr>
                <w:rFonts w:ascii="Times New Roman" w:eastAsia="Calibri" w:hAnsi="Times New Roman" w:cs="Times New Roman"/>
                <w:b/>
              </w:rPr>
              <w:t>разработан в реализацию распоряжения Премьер-Министра Республики Казахстан</w:t>
            </w:r>
            <w:r w:rsidR="00B26328" w:rsidRPr="00B26328">
              <w:rPr>
                <w:rFonts w:ascii="Times New Roman" w:eastAsia="Calibri" w:hAnsi="Times New Roman" w:cs="Times New Roman"/>
              </w:rPr>
              <w:t xml:space="preserve"> </w:t>
            </w:r>
            <w:r w:rsidR="00B26328" w:rsidRPr="00B26328">
              <w:rPr>
                <w:rFonts w:ascii="Times New Roman" w:eastAsia="Calibri" w:hAnsi="Times New Roman" w:cs="Times New Roman"/>
                <w:lang w:val="kk-KZ"/>
              </w:rPr>
              <w:t xml:space="preserve">«Об утверждении перечня правовых </w:t>
            </w:r>
            <w:proofErr w:type="gramStart"/>
            <w:r w:rsidR="00B26328" w:rsidRPr="00B26328">
              <w:rPr>
                <w:rFonts w:ascii="Times New Roman" w:eastAsia="Calibri" w:hAnsi="Times New Roman" w:cs="Times New Roman"/>
                <w:lang w:val="kk-KZ"/>
              </w:rPr>
              <w:t>актов</w:t>
            </w:r>
            <w:proofErr w:type="gramEnd"/>
            <w:r w:rsidR="00B26328" w:rsidRPr="00B26328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B26328" w:rsidRPr="00B26328">
              <w:rPr>
                <w:rFonts w:ascii="Times New Roman" w:eastAsia="Calibri" w:hAnsi="Times New Roman" w:cs="Times New Roman"/>
                <w:bCs/>
              </w:rPr>
              <w:t>принятие которых обусловлено</w:t>
            </w:r>
            <w:r w:rsidR="00B26328" w:rsidRPr="00B26328">
              <w:rPr>
                <w:rFonts w:ascii="Times New Roman" w:eastAsia="Calibri" w:hAnsi="Times New Roman" w:cs="Times New Roman"/>
              </w:rPr>
              <w:t xml:space="preserve"> Налоговым кодексом</w:t>
            </w:r>
            <w:r w:rsidR="00B26328" w:rsidRPr="00B26328">
              <w:rPr>
                <w:rFonts w:ascii="Times New Roman" w:eastAsia="Calibri" w:hAnsi="Times New Roman" w:cs="Times New Roman"/>
                <w:lang w:val="kk-KZ"/>
              </w:rPr>
              <w:t xml:space="preserve">, который приведет к увеличению поступлений налогов в бюджет. </w:t>
            </w:r>
            <w:r w:rsidR="00B26328" w:rsidRPr="00B26328">
              <w:rPr>
                <w:rFonts w:ascii="Times New Roman" w:eastAsia="Calibri" w:hAnsi="Times New Roman" w:cs="Times New Roman"/>
              </w:rPr>
              <w:t>В случае отложения срока размещения данного проекта</w:t>
            </w:r>
            <w:r w:rsidR="00B26328" w:rsidRPr="00B26328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B26328" w:rsidRPr="00B26328">
              <w:rPr>
                <w:rFonts w:ascii="Times New Roman" w:eastAsia="Calibri" w:hAnsi="Times New Roman" w:cs="Times New Roman"/>
                <w:b/>
                <w:lang w:val="kk-KZ"/>
              </w:rPr>
              <w:t>имеется вероятность срыва срока исполнения вышеуказанного распоряжения</w:t>
            </w:r>
            <w:r w:rsidR="00B26328" w:rsidRPr="00B26328">
              <w:rPr>
                <w:rFonts w:ascii="Times New Roman" w:eastAsia="Calibri" w:hAnsi="Times New Roman" w:cs="Times New Roman"/>
                <w:lang w:val="kk-KZ"/>
              </w:rPr>
              <w:t xml:space="preserve">, </w:t>
            </w:r>
            <w:r w:rsidR="00B26328" w:rsidRPr="00B26328">
              <w:rPr>
                <w:rFonts w:ascii="Times New Roman" w:eastAsia="Calibri" w:hAnsi="Times New Roman" w:cs="Times New Roman"/>
                <w:b/>
                <w:lang w:val="kk-KZ"/>
              </w:rPr>
              <w:t xml:space="preserve">а также </w:t>
            </w:r>
            <w:r w:rsidR="00B26328" w:rsidRPr="00B2632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C766AF">
              <w:rPr>
                <w:rFonts w:ascii="Times New Roman" w:eastAsia="Calibri" w:hAnsi="Times New Roman" w:cs="Times New Roman"/>
                <w:b/>
                <w:lang w:val="kk-KZ"/>
              </w:rPr>
              <w:t>повлияет на своевременность исполнения налоговых обязательств</w:t>
            </w:r>
            <w:r w:rsidR="00B26328" w:rsidRPr="00B26328">
              <w:rPr>
                <w:rFonts w:ascii="Times New Roman" w:eastAsia="Calibri" w:hAnsi="Times New Roman" w:cs="Times New Roman"/>
                <w:b/>
              </w:rPr>
              <w:t xml:space="preserve">, что </w:t>
            </w:r>
            <w:r w:rsidR="00C766AF">
              <w:rPr>
                <w:rFonts w:ascii="Times New Roman" w:eastAsia="Calibri" w:hAnsi="Times New Roman" w:cs="Times New Roman"/>
                <w:b/>
                <w:lang w:val="kk-KZ"/>
              </w:rPr>
              <w:t>приведет к сниежению сумм поступлений и увеличению налоговой задолженности</w:t>
            </w:r>
            <w:r w:rsidR="00B26328" w:rsidRPr="00B26328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</w:tr>
    </w:tbl>
    <w:p w14:paraId="25960BA1" w14:textId="5EB42F52" w:rsidR="002453BD" w:rsidRDefault="002453BD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7437213" w14:textId="77777777" w:rsidR="00DC2C92" w:rsidRPr="001F43F0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1F43F0" w:rsidSect="00B2632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141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35297"/>
    <w:rsid w:val="000655EC"/>
    <w:rsid w:val="00070436"/>
    <w:rsid w:val="000F30E1"/>
    <w:rsid w:val="000F6DA6"/>
    <w:rsid w:val="0011467A"/>
    <w:rsid w:val="00137C86"/>
    <w:rsid w:val="00145852"/>
    <w:rsid w:val="00147ACF"/>
    <w:rsid w:val="00155BBC"/>
    <w:rsid w:val="00166166"/>
    <w:rsid w:val="001805AE"/>
    <w:rsid w:val="001C06B5"/>
    <w:rsid w:val="001F415B"/>
    <w:rsid w:val="001F43F0"/>
    <w:rsid w:val="002339B1"/>
    <w:rsid w:val="00242881"/>
    <w:rsid w:val="002453BD"/>
    <w:rsid w:val="00311639"/>
    <w:rsid w:val="003830C0"/>
    <w:rsid w:val="003D4FB1"/>
    <w:rsid w:val="00473061"/>
    <w:rsid w:val="00485BD7"/>
    <w:rsid w:val="004A7581"/>
    <w:rsid w:val="004B6E7D"/>
    <w:rsid w:val="004C0F23"/>
    <w:rsid w:val="004C16D3"/>
    <w:rsid w:val="004E6936"/>
    <w:rsid w:val="004F4D5B"/>
    <w:rsid w:val="00506691"/>
    <w:rsid w:val="00523D8A"/>
    <w:rsid w:val="00535156"/>
    <w:rsid w:val="00550F02"/>
    <w:rsid w:val="00567A4F"/>
    <w:rsid w:val="005B6389"/>
    <w:rsid w:val="00675325"/>
    <w:rsid w:val="006D7A01"/>
    <w:rsid w:val="006E3749"/>
    <w:rsid w:val="007009A1"/>
    <w:rsid w:val="00713836"/>
    <w:rsid w:val="00765989"/>
    <w:rsid w:val="007778DD"/>
    <w:rsid w:val="007A33D2"/>
    <w:rsid w:val="007D0DA3"/>
    <w:rsid w:val="007D4654"/>
    <w:rsid w:val="007F0ADA"/>
    <w:rsid w:val="00816501"/>
    <w:rsid w:val="008A2587"/>
    <w:rsid w:val="008E1B42"/>
    <w:rsid w:val="008E45ED"/>
    <w:rsid w:val="00906985"/>
    <w:rsid w:val="00932161"/>
    <w:rsid w:val="00A11950"/>
    <w:rsid w:val="00A54555"/>
    <w:rsid w:val="00A80AEC"/>
    <w:rsid w:val="00A813B6"/>
    <w:rsid w:val="00A922C2"/>
    <w:rsid w:val="00A9631F"/>
    <w:rsid w:val="00AC385F"/>
    <w:rsid w:val="00AD370F"/>
    <w:rsid w:val="00AD3778"/>
    <w:rsid w:val="00AE44BC"/>
    <w:rsid w:val="00AE7AA1"/>
    <w:rsid w:val="00B007AD"/>
    <w:rsid w:val="00B16F4C"/>
    <w:rsid w:val="00B26328"/>
    <w:rsid w:val="00B30365"/>
    <w:rsid w:val="00B40E7A"/>
    <w:rsid w:val="00C70B2E"/>
    <w:rsid w:val="00C766AF"/>
    <w:rsid w:val="00C90C39"/>
    <w:rsid w:val="00CD4B47"/>
    <w:rsid w:val="00D36713"/>
    <w:rsid w:val="00D42354"/>
    <w:rsid w:val="00D530F5"/>
    <w:rsid w:val="00D6508E"/>
    <w:rsid w:val="00DC2C92"/>
    <w:rsid w:val="00DF46C2"/>
    <w:rsid w:val="00E03C87"/>
    <w:rsid w:val="00E712A6"/>
    <w:rsid w:val="00E7139F"/>
    <w:rsid w:val="00E937A9"/>
    <w:rsid w:val="00EA353F"/>
    <w:rsid w:val="00EE2DCC"/>
    <w:rsid w:val="00F33F7B"/>
    <w:rsid w:val="00F44F3D"/>
    <w:rsid w:val="00F6027E"/>
    <w:rsid w:val="00F7469E"/>
    <w:rsid w:val="00F94608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fieldcorrespondentitem">
    <w:name w:val="field_correspondent_item"/>
    <w:basedOn w:val="a0"/>
    <w:rsid w:val="00242881"/>
  </w:style>
  <w:style w:type="paragraph" w:styleId="a5">
    <w:name w:val="Balloon Text"/>
    <w:basedOn w:val="a"/>
    <w:link w:val="a6"/>
    <w:uiPriority w:val="99"/>
    <w:semiHidden/>
    <w:unhideWhenUsed/>
    <w:rsid w:val="00675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53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fieldcorrespondentitem">
    <w:name w:val="field_correspondent_item"/>
    <w:basedOn w:val="a0"/>
    <w:rsid w:val="00242881"/>
  </w:style>
  <w:style w:type="paragraph" w:styleId="a5">
    <w:name w:val="Balloon Text"/>
    <w:basedOn w:val="a"/>
    <w:link w:val="a6"/>
    <w:uiPriority w:val="99"/>
    <w:semiHidden/>
    <w:unhideWhenUsed/>
    <w:rsid w:val="00675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53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6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D8C67-5EAB-4C8B-87AB-13F23592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Уразбаев Токтасын Токтамысович</cp:lastModifiedBy>
  <cp:revision>23</cp:revision>
  <cp:lastPrinted>2025-08-07T12:45:00Z</cp:lastPrinted>
  <dcterms:created xsi:type="dcterms:W3CDTF">2025-07-21T06:18:00Z</dcterms:created>
  <dcterms:modified xsi:type="dcterms:W3CDTF">2025-08-14T05:57:00Z</dcterms:modified>
</cp:coreProperties>
</file>